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14F95" w14:textId="6711A66F" w:rsidR="008A6DB0" w:rsidRPr="005E0EA4" w:rsidRDefault="008A6DB0" w:rsidP="005917F9">
      <w:pPr>
        <w:pStyle w:val="NormalWeb"/>
        <w:spacing w:before="120" w:beforeAutospacing="0" w:after="120" w:afterAutospacing="0"/>
        <w:jc w:val="center"/>
        <w:rPr>
          <w:b/>
          <w:lang w:val="es-ES"/>
        </w:rPr>
      </w:pPr>
      <w:r w:rsidRPr="005E0EA4">
        <w:rPr>
          <w:b/>
          <w:lang w:val="es-419"/>
        </w:rPr>
        <w:t>U</w:t>
      </w:r>
      <w:r w:rsidRPr="005E0EA4">
        <w:rPr>
          <w:b/>
          <w:lang w:val="es-ES"/>
        </w:rPr>
        <w:t>n laber</w:t>
      </w:r>
      <w:r w:rsidR="009A43F6">
        <w:rPr>
          <w:b/>
          <w:lang w:val="es-ES"/>
        </w:rPr>
        <w:t>into por la paz durante el Mes dominicano por la p</w:t>
      </w:r>
      <w:r w:rsidRPr="005E0EA4">
        <w:rPr>
          <w:b/>
          <w:lang w:val="es-ES"/>
        </w:rPr>
        <w:t>az</w:t>
      </w:r>
    </w:p>
    <w:p w14:paraId="4D76D8CD" w14:textId="78FD44B2" w:rsidR="008A6DB0" w:rsidRPr="005E0EA4" w:rsidRDefault="008A6DB0" w:rsidP="00C22110">
      <w:pPr>
        <w:pStyle w:val="NormalWeb"/>
        <w:spacing w:before="120" w:beforeAutospacing="0" w:after="120" w:afterAutospacing="0"/>
        <w:jc w:val="both"/>
        <w:rPr>
          <w:lang w:val="es-ES"/>
        </w:rPr>
      </w:pPr>
      <w:r w:rsidRPr="005E0EA4">
        <w:rPr>
          <w:lang w:val="es-ES"/>
        </w:rPr>
        <w:br/>
        <w:t xml:space="preserve">Para enfatizar el Mes </w:t>
      </w:r>
      <w:r w:rsidR="009A43F6">
        <w:rPr>
          <w:lang w:val="es-ES"/>
        </w:rPr>
        <w:t>dominicano</w:t>
      </w:r>
      <w:r w:rsidR="009A43F6" w:rsidRPr="005E0EA4">
        <w:rPr>
          <w:lang w:val="es-ES"/>
        </w:rPr>
        <w:t xml:space="preserve"> </w:t>
      </w:r>
      <w:r w:rsidR="009A43F6">
        <w:rPr>
          <w:lang w:val="es-ES"/>
        </w:rPr>
        <w:t>por la p</w:t>
      </w:r>
      <w:r w:rsidRPr="005E0EA4">
        <w:rPr>
          <w:lang w:val="es-ES"/>
        </w:rPr>
        <w:t xml:space="preserve">az 2018, focalizado sobre la </w:t>
      </w:r>
      <w:r w:rsidR="00075496">
        <w:rPr>
          <w:lang w:val="es-ES"/>
        </w:rPr>
        <w:t>India</w:t>
      </w:r>
      <w:r w:rsidRPr="005E0EA4">
        <w:rPr>
          <w:lang w:val="es-ES"/>
        </w:rPr>
        <w:t>, y para ayudar a profundizar la oración y la reflexión sobre la paz en este período, proponemos la creación de un laberinto por paz en su comunidad, escuela, iglesia, lugar de trabajo, jardín, parque o cualquier otro lugar amplio y de fácil acceso. Se puede usar por un día o por todo el mes.</w:t>
      </w:r>
    </w:p>
    <w:p w14:paraId="636809DC" w14:textId="5EE63137" w:rsidR="008A6DB0" w:rsidRPr="005E0EA4" w:rsidRDefault="008A6DB0" w:rsidP="00C22110">
      <w:pPr>
        <w:pStyle w:val="NormalWeb"/>
        <w:spacing w:before="120" w:beforeAutospacing="0" w:after="120" w:afterAutospacing="0"/>
        <w:jc w:val="both"/>
        <w:rPr>
          <w:lang w:val="es-ES"/>
        </w:rPr>
      </w:pPr>
      <w:r w:rsidRPr="005E0EA4">
        <w:rPr>
          <w:lang w:val="es-ES"/>
        </w:rPr>
        <w:br/>
        <w:t xml:space="preserve">Un laberinto puede ser el símbolo de un viaje, de una peregrinación, de un lugar donde la gente puede caminar, entrar en una contemplación más profunda a lo largo de un camino, perdiendo el sentido de la orientación y la del mundo exterior, de aquello que puede tranquilizar el espíritu. También puede dar la impresión de entrar y de perderse en un mundo desconocido, en una situación difícil en la que la fe se pone a prueba. Un laberinto puede entonces ofrecer un espacio apropiado para meditar sobre la paz en la vida y el contexto de cada uno, en el mundo y en la </w:t>
      </w:r>
      <w:r w:rsidR="00075496">
        <w:rPr>
          <w:lang w:val="es-ES"/>
        </w:rPr>
        <w:t>India</w:t>
      </w:r>
      <w:r w:rsidRPr="005E0EA4">
        <w:rPr>
          <w:lang w:val="es-ES"/>
        </w:rPr>
        <w:t>.</w:t>
      </w:r>
    </w:p>
    <w:p w14:paraId="24B579DC" w14:textId="22688E30" w:rsidR="00D4303A" w:rsidRDefault="008A6DB0" w:rsidP="00C22110">
      <w:pPr>
        <w:pStyle w:val="NormalWeb"/>
        <w:spacing w:before="120" w:beforeAutospacing="0" w:after="120" w:afterAutospacing="0"/>
        <w:jc w:val="both"/>
        <w:rPr>
          <w:lang w:val="es-ES"/>
        </w:rPr>
      </w:pPr>
      <w:r w:rsidRPr="005E0EA4">
        <w:rPr>
          <w:lang w:val="es-ES"/>
        </w:rPr>
        <w:br/>
        <w:t xml:space="preserve">Comience por preparar un dibujo de su laberinto, de acuerdo con el espacio elegido. Se puede crear a partir de piedras, plantas, velas, líneas pintadas u otros elementos, siempre que haya un solo camino a través del cual las personas puedan moverse hacia el centro. </w:t>
      </w:r>
      <w:r w:rsidR="00D4303A" w:rsidRPr="005E0EA4">
        <w:rPr>
          <w:lang w:val="es-ES"/>
        </w:rPr>
        <w:t>H</w:t>
      </w:r>
      <w:r w:rsidRPr="005E0EA4">
        <w:rPr>
          <w:lang w:val="es-ES"/>
        </w:rPr>
        <w:t>e aquí algunos ejemplos:</w:t>
      </w:r>
    </w:p>
    <w:p w14:paraId="410E50FF" w14:textId="77777777" w:rsidR="00A10503" w:rsidRDefault="00A10503" w:rsidP="00A10503">
      <w:pPr>
        <w:pStyle w:val="NormalWeb"/>
        <w:shd w:val="clear" w:color="auto" w:fill="FFFFFF"/>
        <w:spacing w:before="120" w:beforeAutospacing="0" w:after="120" w:afterAutospacing="0"/>
        <w:rPr>
          <w:color w:val="222222"/>
        </w:rPr>
      </w:pPr>
    </w:p>
    <w:p w14:paraId="5D462B90" w14:textId="3A3AFC01" w:rsidR="00A10503" w:rsidRDefault="00A10503" w:rsidP="00A10503">
      <w:pPr>
        <w:shd w:val="clear" w:color="auto" w:fill="F8F9FA"/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F27307D" wp14:editId="7AF23DD5">
            <wp:simplePos x="0" y="0"/>
            <wp:positionH relativeFrom="margin">
              <wp:posOffset>2649220</wp:posOffset>
            </wp:positionH>
            <wp:positionV relativeFrom="paragraph">
              <wp:posOffset>1991995</wp:posOffset>
            </wp:positionV>
            <wp:extent cx="3362325" cy="1829435"/>
            <wp:effectExtent l="0" t="0" r="9525" b="0"/>
            <wp:wrapThrough wrapText="bothSides">
              <wp:wrapPolygon edited="0">
                <wp:start x="0" y="0"/>
                <wp:lineTo x="0" y="21368"/>
                <wp:lineTo x="21539" y="21368"/>
                <wp:lineTo x="21539" y="0"/>
                <wp:lineTo x="0" y="0"/>
              </wp:wrapPolygon>
            </wp:wrapThrough>
            <wp:docPr id="9" name="Immagine 9" descr="Image result for labyrinth dominican sisters of sinsin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byrinth dominican sisters of sinsina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2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D7C137C" wp14:editId="45044019">
            <wp:extent cx="1876425" cy="1933575"/>
            <wp:effectExtent l="0" t="0" r="0" b="9525"/>
            <wp:docPr id="6" name="Immagine 6" descr="https://upload.wikimedia.org/wikipedia/commons/thumb/8/85/Chakravyuha-labyrinth.svg/605px-Chakravyuha-labyrint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5/Chakravyuha-labyrinth.svg/605px-Chakravyuha-labyrinth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C04616D" wp14:editId="2A4A010A">
            <wp:extent cx="2124075" cy="1924050"/>
            <wp:effectExtent l="0" t="0" r="9525" b="0"/>
            <wp:docPr id="4" name="Immagine 4" descr="Image result for labyrinth dominican sisters of sinsin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byrinth dominican sisters of sinsina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sz w:val="22"/>
          <w:szCs w:val="22"/>
          <w:lang w:eastAsia="en-GB"/>
        </w:rPr>
        <w:drawing>
          <wp:inline distT="0" distB="0" distL="0" distR="0" wp14:anchorId="3F1A6339" wp14:editId="5911ABFF">
            <wp:extent cx="2038350" cy="18192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25D4644" wp14:editId="1F2C4C1B">
            <wp:extent cx="2524125" cy="18954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226DA" w14:textId="77777777" w:rsidR="00A10503" w:rsidRDefault="00A10503" w:rsidP="00A1050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94F3183" w14:textId="25AC51D7" w:rsidR="008A6DB0" w:rsidRPr="005E0EA4" w:rsidRDefault="008A6DB0" w:rsidP="00C22110">
      <w:pPr>
        <w:shd w:val="clear" w:color="auto" w:fill="FFFFFF" w:themeFill="background1"/>
        <w:rPr>
          <w:rFonts w:ascii="Times New Roman" w:eastAsia="Times New Roman" w:hAnsi="Times New Roman" w:cs="Times New Roman"/>
          <w:lang w:val="es-419" w:eastAsia="en-GB"/>
        </w:rPr>
      </w:pPr>
      <w:r w:rsidRPr="005E0EA4">
        <w:rPr>
          <w:rFonts w:ascii="Times New Roman" w:hAnsi="Times New Roman" w:cs="Times New Roman"/>
          <w:lang w:val="es-ES"/>
        </w:rPr>
        <w:t xml:space="preserve">Al exterior, o en la entrada del laberinto, junto a </w:t>
      </w:r>
      <w:r w:rsidR="001B4175">
        <w:rPr>
          <w:rFonts w:ascii="Times New Roman" w:hAnsi="Times New Roman" w:cs="Times New Roman"/>
          <w:lang w:val="es-ES"/>
        </w:rPr>
        <w:t>una presencia acogedora</w:t>
      </w:r>
      <w:r w:rsidRPr="005E0EA4">
        <w:rPr>
          <w:rFonts w:ascii="Times New Roman" w:hAnsi="Times New Roman" w:cs="Times New Roman"/>
          <w:lang w:val="es-ES"/>
        </w:rPr>
        <w:t xml:space="preserve"> que invite a entrar en él, </w:t>
      </w:r>
      <w:r w:rsidRPr="005E0EA4">
        <w:rPr>
          <w:rFonts w:ascii="Times New Roman" w:hAnsi="Times New Roman" w:cs="Times New Roman"/>
          <w:lang w:val="es-ES"/>
        </w:rPr>
        <w:br/>
        <w:t xml:space="preserve">- Podría haber un cartel con anuncios y explicaciones sobre la situación en la </w:t>
      </w:r>
      <w:r w:rsidR="00075496">
        <w:rPr>
          <w:rFonts w:ascii="Times New Roman" w:hAnsi="Times New Roman" w:cs="Times New Roman"/>
          <w:lang w:val="es-ES"/>
        </w:rPr>
        <w:t>India</w:t>
      </w:r>
      <w:r w:rsidRPr="005E0EA4">
        <w:rPr>
          <w:rFonts w:ascii="Times New Roman" w:hAnsi="Times New Roman" w:cs="Times New Roman"/>
          <w:lang w:val="es-ES"/>
        </w:rPr>
        <w:t xml:space="preserve">, así como una explicación sobre el significado de un laberinto, </w:t>
      </w:r>
      <w:r w:rsidRPr="005E0EA4">
        <w:rPr>
          <w:rFonts w:ascii="Times New Roman" w:hAnsi="Times New Roman" w:cs="Times New Roman"/>
          <w:lang w:val="es-ES"/>
        </w:rPr>
        <w:br/>
        <w:t xml:space="preserve">- Se puede invitar a los "peregrinos" a tomar una copia del folleto explicativo </w:t>
      </w:r>
      <w:r w:rsidR="00660303">
        <w:rPr>
          <w:rFonts w:ascii="Times New Roman" w:hAnsi="Times New Roman" w:cs="Times New Roman"/>
          <w:lang w:val="es-ES"/>
        </w:rPr>
        <w:t>del Mes dominicano por la p</w:t>
      </w:r>
      <w:r w:rsidRPr="005E0EA4">
        <w:rPr>
          <w:rFonts w:ascii="Times New Roman" w:hAnsi="Times New Roman" w:cs="Times New Roman"/>
          <w:lang w:val="es-ES"/>
        </w:rPr>
        <w:t xml:space="preserve">az en la </w:t>
      </w:r>
      <w:r w:rsidR="00075496">
        <w:rPr>
          <w:rFonts w:ascii="Times New Roman" w:hAnsi="Times New Roman" w:cs="Times New Roman"/>
          <w:lang w:val="es-ES"/>
        </w:rPr>
        <w:t>India</w:t>
      </w:r>
      <w:r w:rsidRPr="005E0EA4">
        <w:rPr>
          <w:rFonts w:ascii="Times New Roman" w:hAnsi="Times New Roman" w:cs="Times New Roman"/>
          <w:lang w:val="es-ES"/>
        </w:rPr>
        <w:t>.</w:t>
      </w:r>
      <w:r w:rsidRPr="005E0EA4">
        <w:rPr>
          <w:rFonts w:ascii="Times New Roman" w:hAnsi="Times New Roman" w:cs="Times New Roman"/>
          <w:lang w:val="es-ES"/>
        </w:rPr>
        <w:br/>
        <w:t>- Se puede ofrecer un</w:t>
      </w:r>
      <w:r w:rsidR="00D420AE">
        <w:rPr>
          <w:rFonts w:ascii="Times New Roman" w:hAnsi="Times New Roman" w:cs="Times New Roman"/>
          <w:lang w:val="es-ES"/>
        </w:rPr>
        <w:t>a tarjeta</w:t>
      </w:r>
      <w:r w:rsidRPr="005E0EA4">
        <w:rPr>
          <w:rFonts w:ascii="Times New Roman" w:hAnsi="Times New Roman" w:cs="Times New Roman"/>
          <w:lang w:val="es-ES"/>
        </w:rPr>
        <w:br/>
        <w:t xml:space="preserve">   </w:t>
      </w:r>
      <w:r w:rsidR="00EB0503" w:rsidRPr="005E0EA4">
        <w:rPr>
          <w:rFonts w:ascii="Times New Roman" w:hAnsi="Times New Roman" w:cs="Times New Roman"/>
          <w:lang w:val="es-ES"/>
        </w:rPr>
        <w:t>→</w:t>
      </w:r>
      <w:r w:rsidRPr="005E0EA4">
        <w:rPr>
          <w:rFonts w:ascii="Times New Roman" w:hAnsi="Times New Roman" w:cs="Times New Roman"/>
          <w:lang w:val="es-ES"/>
        </w:rPr>
        <w:t xml:space="preserve"> con una invitación a caminar por el laberinto, en un lado</w:t>
      </w:r>
      <w:r w:rsidRPr="005E0EA4">
        <w:rPr>
          <w:rFonts w:ascii="Times New Roman" w:hAnsi="Times New Roman" w:cs="Times New Roman"/>
          <w:lang w:val="es-ES"/>
        </w:rPr>
        <w:br/>
        <w:t xml:space="preserve">   </w:t>
      </w:r>
      <w:r w:rsidR="00EB0503" w:rsidRPr="005E0EA4">
        <w:rPr>
          <w:rFonts w:ascii="Times New Roman" w:hAnsi="Times New Roman" w:cs="Times New Roman"/>
          <w:lang w:val="es-ES"/>
        </w:rPr>
        <w:t>→</w:t>
      </w:r>
      <w:r w:rsidRPr="005E0EA4">
        <w:rPr>
          <w:rFonts w:ascii="Times New Roman" w:hAnsi="Times New Roman" w:cs="Times New Roman"/>
          <w:lang w:val="es-ES"/>
        </w:rPr>
        <w:t xml:space="preserve"> y preguntas,</w:t>
      </w:r>
      <w:r w:rsidRPr="00D420AE">
        <w:rPr>
          <w:rFonts w:ascii="Times New Roman" w:hAnsi="Times New Roman" w:cs="Times New Roman"/>
          <w:lang w:val="es-ES"/>
        </w:rPr>
        <w:t xml:space="preserve"> </w:t>
      </w:r>
      <w:r w:rsidR="00D420AE" w:rsidRPr="00D420AE">
        <w:rPr>
          <w:rFonts w:ascii="Times New Roman" w:hAnsi="Times New Roman" w:cs="Times New Roman"/>
          <w:lang w:val="es-ES"/>
        </w:rPr>
        <w:t>p</w:t>
      </w:r>
      <w:r w:rsidR="004149B2">
        <w:rPr>
          <w:rFonts w:ascii="Times New Roman" w:hAnsi="Times New Roman" w:cs="Times New Roman"/>
          <w:lang w:val="es-ES"/>
        </w:rPr>
        <w:t>ara la medit</w:t>
      </w:r>
      <w:r w:rsidR="00D420AE" w:rsidRPr="00D420AE">
        <w:rPr>
          <w:rFonts w:ascii="Times New Roman" w:hAnsi="Times New Roman" w:cs="Times New Roman"/>
          <w:lang w:val="es-ES"/>
        </w:rPr>
        <w:t>ación por el otro.</w:t>
      </w:r>
      <w:r w:rsidRPr="005E0EA4">
        <w:rPr>
          <w:rFonts w:ascii="Times New Roman" w:hAnsi="Times New Roman" w:cs="Times New Roman"/>
          <w:lang w:val="es-ES"/>
        </w:rPr>
        <w:br/>
      </w:r>
      <w:r w:rsidRPr="005E0EA4">
        <w:rPr>
          <w:rFonts w:ascii="Times New Roman" w:hAnsi="Times New Roman" w:cs="Times New Roman"/>
          <w:lang w:val="es-ES"/>
        </w:rPr>
        <w:lastRenderedPageBreak/>
        <w:t>Proponemos a continuación algunas sugerencias para estos textos, que se pueden adaptar a las condiciones locales.</w:t>
      </w:r>
    </w:p>
    <w:p w14:paraId="5E2B3A57" w14:textId="4F184565" w:rsidR="008A6DB0" w:rsidRPr="005E0EA4" w:rsidRDefault="001B4175" w:rsidP="001B4175">
      <w:pPr>
        <w:pStyle w:val="NormalWeb"/>
        <w:spacing w:before="120" w:beforeAutospacing="0" w:after="120" w:afterAutospacing="0"/>
        <w:rPr>
          <w:lang w:val="es-ES"/>
        </w:rPr>
      </w:pPr>
      <w:r w:rsidRPr="001B4175">
        <w:rPr>
          <w:lang w:val="es-ES"/>
        </w:rPr>
        <w:t>Ofrecemos una sugerencia para estos textos a continuación, que se pueden adaptar de acuerdo con las condiciones locales.</w:t>
      </w:r>
    </w:p>
    <w:p w14:paraId="3B6A0DF2" w14:textId="0A1D4C81" w:rsidR="008A6DB0" w:rsidRPr="005E0EA4" w:rsidRDefault="008A6DB0" w:rsidP="00C22110">
      <w:pPr>
        <w:pStyle w:val="NormalWeb"/>
        <w:spacing w:before="120" w:beforeAutospacing="0" w:after="120" w:afterAutospacing="0"/>
        <w:rPr>
          <w:lang w:val="es-ES"/>
        </w:rPr>
      </w:pPr>
      <w:r w:rsidRPr="005E0EA4">
        <w:rPr>
          <w:lang w:val="es-ES"/>
        </w:rPr>
        <w:t>En el centro del laberinto:</w:t>
      </w:r>
      <w:r w:rsidRPr="005E0EA4">
        <w:rPr>
          <w:lang w:val="es-ES"/>
        </w:rPr>
        <w:br/>
        <w:t>- puede haber un espacio para un descanso (con algunos cojines, taburetes...) donde los peregrinos pueden orar, leer in</w:t>
      </w:r>
      <w:r w:rsidR="00D420AE">
        <w:rPr>
          <w:lang w:val="es-ES"/>
        </w:rPr>
        <w:t>formaciones sobre el Mes de la p</w:t>
      </w:r>
      <w:r w:rsidRPr="005E0EA4">
        <w:rPr>
          <w:lang w:val="es-ES"/>
        </w:rPr>
        <w:t>az o escribir oraciones que se pueden colocar en una cesta o caja a la entrada del laberinto.</w:t>
      </w:r>
      <w:r w:rsidRPr="005E0EA4">
        <w:rPr>
          <w:lang w:val="es-ES"/>
        </w:rPr>
        <w:br/>
        <w:t xml:space="preserve">- Papel y bolígrafos para escribir oraciones, </w:t>
      </w:r>
    </w:p>
    <w:p w14:paraId="6C7E905F" w14:textId="77777777" w:rsidR="005E0EA4" w:rsidRDefault="008A6DB0" w:rsidP="00C22110">
      <w:pPr>
        <w:pStyle w:val="NormalWeb"/>
        <w:spacing w:before="120" w:beforeAutospacing="0" w:after="120" w:afterAutospacing="0"/>
        <w:rPr>
          <w:lang w:val="es-ES"/>
        </w:rPr>
      </w:pPr>
      <w:r w:rsidRPr="005E0EA4">
        <w:rPr>
          <w:lang w:val="es-ES"/>
        </w:rPr>
        <w:t>- Pequeñas velas : el peregrino sería invitado a tomar dos : una como recuerdo personal e inspirador, otra para darle a alguien con el fin de compartir su experiencia e intenciones de oración.</w:t>
      </w:r>
      <w:r w:rsidRPr="005E0EA4">
        <w:rPr>
          <w:lang w:val="es-ES"/>
        </w:rPr>
        <w:br/>
      </w:r>
      <w:r w:rsidRPr="005E0EA4">
        <w:rPr>
          <w:lang w:val="es-ES"/>
        </w:rPr>
        <w:br/>
        <w:t>Estas son sólo sugerencias que pueden usar o adaptar de acuerdo con sus propias condiciones y habilidades. ¡Esperamos que se inspire y piense en muchas más cosas! ¡Gracias por compartirlas con nosotros!</w:t>
      </w:r>
      <w:r w:rsidRPr="005E0EA4">
        <w:rPr>
          <w:lang w:val="es-ES"/>
        </w:rPr>
        <w:br/>
      </w:r>
    </w:p>
    <w:p w14:paraId="5D094959" w14:textId="77777777" w:rsidR="005E0EA4" w:rsidRDefault="008A6DB0" w:rsidP="005E0EA4">
      <w:pPr>
        <w:pStyle w:val="NormalWeb"/>
        <w:spacing w:before="120" w:beforeAutospacing="0" w:after="120" w:afterAutospacing="0"/>
        <w:jc w:val="center"/>
        <w:rPr>
          <w:b/>
          <w:lang w:val="es-ES"/>
        </w:rPr>
      </w:pPr>
      <w:r w:rsidRPr="005E0EA4">
        <w:rPr>
          <w:b/>
          <w:lang w:val="es-ES"/>
        </w:rPr>
        <w:t>Invitación a la entrada del laberinto</w:t>
      </w:r>
    </w:p>
    <w:p w14:paraId="6EA5DDCB" w14:textId="0B603B64" w:rsidR="008A6DB0" w:rsidRPr="005E0EA4" w:rsidRDefault="008A6DB0" w:rsidP="005917F9">
      <w:pPr>
        <w:pStyle w:val="NormalWeb"/>
        <w:spacing w:before="120" w:beforeAutospacing="0" w:after="120" w:afterAutospacing="0"/>
        <w:rPr>
          <w:lang w:val="es-ES"/>
        </w:rPr>
      </w:pPr>
      <w:r w:rsidRPr="005E0EA4">
        <w:rPr>
          <w:lang w:val="es-ES"/>
        </w:rPr>
        <w:br/>
        <w:t>Estimados/as</w:t>
      </w:r>
      <w:r w:rsidR="00803140">
        <w:rPr>
          <w:lang w:val="es-ES"/>
        </w:rPr>
        <w:t xml:space="preserve"> amigos/as,</w:t>
      </w:r>
      <w:r w:rsidR="00803140">
        <w:rPr>
          <w:lang w:val="es-ES"/>
        </w:rPr>
        <w:br/>
        <w:t>Bienvenidos al Mes dominicano por la p</w:t>
      </w:r>
      <w:r w:rsidRPr="005E0EA4">
        <w:rPr>
          <w:lang w:val="es-ES"/>
        </w:rPr>
        <w:t xml:space="preserve">az, focalizado sobre la </w:t>
      </w:r>
      <w:r w:rsidR="007B6700">
        <w:rPr>
          <w:lang w:val="es-ES"/>
        </w:rPr>
        <w:t>India</w:t>
      </w:r>
      <w:r w:rsidRPr="005E0EA4">
        <w:rPr>
          <w:lang w:val="es-ES"/>
        </w:rPr>
        <w:t>.</w:t>
      </w:r>
      <w:r w:rsidRPr="005E0EA4">
        <w:rPr>
          <w:lang w:val="es-ES"/>
        </w:rPr>
        <w:br/>
        <w:t>Están cordialmente invitados/as a orar por la paz y por el coraje de hacer la paz consigo mismo y con los demás caminando lentamente y en silencio en este laberinto. Del el otro lado de este folleto encontrarán sugerencias para alimentar su oración.</w:t>
      </w:r>
      <w:r w:rsidRPr="005E0EA4">
        <w:rPr>
          <w:lang w:val="es-ES"/>
        </w:rPr>
        <w:br/>
        <w:t>En el centro del laberinto, tendrán la oportunidad de escribir una oración que se puede depositar, a su salida, en la cesta prevista para este fin.</w:t>
      </w:r>
      <w:r w:rsidRPr="005E0EA4">
        <w:rPr>
          <w:lang w:val="es-ES"/>
        </w:rPr>
        <w:br/>
        <w:t xml:space="preserve">También encontrarán velas : están invitados a tomar una como inspiración para continuar a orar por la </w:t>
      </w:r>
      <w:r w:rsidR="007B6700">
        <w:rPr>
          <w:lang w:val="es-ES"/>
        </w:rPr>
        <w:t>India</w:t>
      </w:r>
      <w:r w:rsidRPr="005E0EA4">
        <w:rPr>
          <w:lang w:val="es-ES"/>
        </w:rPr>
        <w:t xml:space="preserve"> este mes. Puede igualmente tomar otra vela para entregarla a otra persona para compartir su experiencia y sus intenciones de oración.</w:t>
      </w:r>
      <w:r w:rsidRPr="005E0EA4">
        <w:rPr>
          <w:lang w:val="es-ES"/>
        </w:rPr>
        <w:br/>
        <w:t>Gracias por su solidaridad y sus oraciones.</w:t>
      </w:r>
    </w:p>
    <w:p w14:paraId="22708922" w14:textId="77777777" w:rsidR="008A6DB0" w:rsidRPr="005E0EA4" w:rsidRDefault="008A6DB0" w:rsidP="008A6DB0">
      <w:pPr>
        <w:pStyle w:val="NormalWeb"/>
        <w:spacing w:before="120" w:beforeAutospacing="0" w:after="120" w:afterAutospacing="0"/>
        <w:rPr>
          <w:lang w:val="es-ES"/>
        </w:rPr>
      </w:pPr>
    </w:p>
    <w:p w14:paraId="54D3E941" w14:textId="77777777" w:rsidR="005917F9" w:rsidRPr="005E0EA4" w:rsidRDefault="008A6DB0" w:rsidP="005917F9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lang w:val="es-ES"/>
        </w:rPr>
      </w:pPr>
      <w:r w:rsidRPr="005E0EA4">
        <w:rPr>
          <w:b/>
          <w:lang w:val="es-ES"/>
        </w:rPr>
        <w:t>Posibles preguntas para la meditación en el Laberinto</w:t>
      </w:r>
      <w:r w:rsidRPr="005E0EA4">
        <w:rPr>
          <w:b/>
          <w:lang w:val="es-ES"/>
        </w:rPr>
        <w:br/>
      </w:r>
    </w:p>
    <w:p w14:paraId="277751DD" w14:textId="59D126F3" w:rsidR="008A6DB0" w:rsidRPr="005E0EA4" w:rsidRDefault="008A6DB0" w:rsidP="008A6DB0">
      <w:pPr>
        <w:pStyle w:val="NormalWeb"/>
        <w:shd w:val="clear" w:color="auto" w:fill="FFFFFF"/>
        <w:spacing w:before="120" w:beforeAutospacing="0" w:after="120" w:afterAutospacing="0"/>
        <w:rPr>
          <w:b/>
          <w:color w:val="222222"/>
          <w:lang w:val="es-419"/>
        </w:rPr>
      </w:pPr>
      <w:r w:rsidRPr="005E0EA4">
        <w:rPr>
          <w:lang w:val="es-ES"/>
        </w:rPr>
        <w:t>- ¿Cuántas veces me doy unos minutos de silencio?</w:t>
      </w:r>
      <w:r w:rsidRPr="005E0EA4">
        <w:rPr>
          <w:lang w:val="es-ES"/>
        </w:rPr>
        <w:br/>
        <w:t>- ¿Cuáles son los dos eventos recientes en mi vida que me dejaron en la inseguridad con una sensación de haber perdido la paz?</w:t>
      </w:r>
      <w:r w:rsidRPr="005E0EA4">
        <w:rPr>
          <w:lang w:val="es-ES"/>
        </w:rPr>
        <w:br/>
        <w:t>- ¿Dónde y cómo viví Dios en esos momentos?</w:t>
      </w:r>
      <w:r w:rsidRPr="005E0EA4">
        <w:rPr>
          <w:lang w:val="es-ES"/>
        </w:rPr>
        <w:br/>
        <w:t>- ¿Qué personas me ayudan a tener un sentimiento de paz?</w:t>
      </w:r>
      <w:r w:rsidRPr="005E0EA4">
        <w:rPr>
          <w:lang w:val="es-ES"/>
        </w:rPr>
        <w:br/>
        <w:t>- ¿Con quién debería hacer las paces?</w:t>
      </w:r>
      <w:r w:rsidRPr="005E0EA4">
        <w:rPr>
          <w:lang w:val="es-ES"/>
        </w:rPr>
        <w:br/>
        <w:t xml:space="preserve">- ¿Qué imagen de la </w:t>
      </w:r>
      <w:r w:rsidR="007B6700">
        <w:rPr>
          <w:lang w:val="es-ES"/>
        </w:rPr>
        <w:t xml:space="preserve">India </w:t>
      </w:r>
      <w:r w:rsidRPr="005E0EA4">
        <w:rPr>
          <w:lang w:val="es-ES"/>
        </w:rPr>
        <w:t>me c</w:t>
      </w:r>
      <w:r w:rsidR="004149B2">
        <w:rPr>
          <w:lang w:val="es-ES"/>
        </w:rPr>
        <w:t>onmueve?</w:t>
      </w:r>
      <w:r w:rsidR="004149B2">
        <w:rPr>
          <w:lang w:val="es-ES"/>
        </w:rPr>
        <w:br/>
        <w:t>- Cuando me imagino en</w:t>
      </w:r>
      <w:r w:rsidRPr="005E0EA4">
        <w:rPr>
          <w:lang w:val="es-ES"/>
        </w:rPr>
        <w:t xml:space="preserve"> tal situación, ¿cómo me siento?</w:t>
      </w:r>
      <w:r w:rsidRPr="005E0EA4">
        <w:rPr>
          <w:lang w:val="es-ES"/>
        </w:rPr>
        <w:br/>
        <w:t xml:space="preserve">- ¿Cuál es mi oración por la gente de </w:t>
      </w:r>
      <w:r w:rsidR="007B6700">
        <w:rPr>
          <w:lang w:val="es-ES"/>
        </w:rPr>
        <w:t>la India</w:t>
      </w:r>
      <w:r w:rsidRPr="005E0EA4">
        <w:rPr>
          <w:lang w:val="es-ES"/>
        </w:rPr>
        <w:t>?</w:t>
      </w:r>
      <w:r w:rsidRPr="005E0EA4">
        <w:rPr>
          <w:lang w:val="es-ES"/>
        </w:rPr>
        <w:br/>
        <w:t xml:space="preserve">- ¿Cómo puedo ofrecer apoyo a la gente de la </w:t>
      </w:r>
      <w:r w:rsidR="007B6700">
        <w:rPr>
          <w:lang w:val="es-ES"/>
        </w:rPr>
        <w:t>India</w:t>
      </w:r>
      <w:bookmarkStart w:id="0" w:name="_GoBack"/>
      <w:bookmarkEnd w:id="0"/>
      <w:r w:rsidRPr="005E0EA4">
        <w:rPr>
          <w:lang w:val="es-ES"/>
        </w:rPr>
        <w:t xml:space="preserve"> ?</w:t>
      </w:r>
      <w:r w:rsidRPr="005E0EA4">
        <w:rPr>
          <w:lang w:val="es-ES"/>
        </w:rPr>
        <w:br/>
        <w:t>- ¿Cómo puedo llevar luz y paz a quienes me rodean?</w:t>
      </w:r>
    </w:p>
    <w:p w14:paraId="4D13BC41" w14:textId="3CD5560C" w:rsidR="00E05871" w:rsidRPr="005E0EA4" w:rsidRDefault="00E05871" w:rsidP="004D6997">
      <w:pPr>
        <w:rPr>
          <w:rFonts w:ascii="Times New Roman" w:hAnsi="Times New Roman" w:cs="Times New Roman"/>
          <w:lang w:val="es-419"/>
        </w:rPr>
      </w:pPr>
    </w:p>
    <w:sectPr w:rsidR="00E05871" w:rsidRPr="005E0EA4" w:rsidSect="006B19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C2166"/>
    <w:multiLevelType w:val="hybridMultilevel"/>
    <w:tmpl w:val="AFF61DAC"/>
    <w:lvl w:ilvl="0" w:tplc="FC82C0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6C0"/>
    <w:multiLevelType w:val="hybridMultilevel"/>
    <w:tmpl w:val="E7BEF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12"/>
    <w:rsid w:val="00002D90"/>
    <w:rsid w:val="00006560"/>
    <w:rsid w:val="0001232D"/>
    <w:rsid w:val="00027822"/>
    <w:rsid w:val="00032D4E"/>
    <w:rsid w:val="00051D12"/>
    <w:rsid w:val="00051F6E"/>
    <w:rsid w:val="0007145E"/>
    <w:rsid w:val="00075496"/>
    <w:rsid w:val="000A1B61"/>
    <w:rsid w:val="000B267C"/>
    <w:rsid w:val="000C05C6"/>
    <w:rsid w:val="000F27A2"/>
    <w:rsid w:val="001226B1"/>
    <w:rsid w:val="001266F4"/>
    <w:rsid w:val="00134085"/>
    <w:rsid w:val="00161618"/>
    <w:rsid w:val="0016486D"/>
    <w:rsid w:val="00180B4B"/>
    <w:rsid w:val="001860F4"/>
    <w:rsid w:val="001B4175"/>
    <w:rsid w:val="001E4EDB"/>
    <w:rsid w:val="001F0724"/>
    <w:rsid w:val="001F48D3"/>
    <w:rsid w:val="0020129C"/>
    <w:rsid w:val="00204A6D"/>
    <w:rsid w:val="0021282D"/>
    <w:rsid w:val="00236453"/>
    <w:rsid w:val="00247D59"/>
    <w:rsid w:val="0025107D"/>
    <w:rsid w:val="00252FCA"/>
    <w:rsid w:val="00280EDF"/>
    <w:rsid w:val="00282E7E"/>
    <w:rsid w:val="002C703F"/>
    <w:rsid w:val="002C786A"/>
    <w:rsid w:val="002D127A"/>
    <w:rsid w:val="002F17F5"/>
    <w:rsid w:val="002F75AE"/>
    <w:rsid w:val="00335158"/>
    <w:rsid w:val="00347FD5"/>
    <w:rsid w:val="00376B46"/>
    <w:rsid w:val="0038106A"/>
    <w:rsid w:val="003A5647"/>
    <w:rsid w:val="003A67D2"/>
    <w:rsid w:val="003C54FB"/>
    <w:rsid w:val="003C7CB6"/>
    <w:rsid w:val="003D05F4"/>
    <w:rsid w:val="003D6D75"/>
    <w:rsid w:val="004149B2"/>
    <w:rsid w:val="00421534"/>
    <w:rsid w:val="00452B5D"/>
    <w:rsid w:val="004642AD"/>
    <w:rsid w:val="004839B4"/>
    <w:rsid w:val="00487938"/>
    <w:rsid w:val="004916B9"/>
    <w:rsid w:val="00492BFA"/>
    <w:rsid w:val="0049608F"/>
    <w:rsid w:val="004A6D39"/>
    <w:rsid w:val="004C31CA"/>
    <w:rsid w:val="004D6997"/>
    <w:rsid w:val="00514261"/>
    <w:rsid w:val="00542545"/>
    <w:rsid w:val="00572415"/>
    <w:rsid w:val="005765EE"/>
    <w:rsid w:val="0059076F"/>
    <w:rsid w:val="005917F9"/>
    <w:rsid w:val="005B0E23"/>
    <w:rsid w:val="005B1C3A"/>
    <w:rsid w:val="005E0EA4"/>
    <w:rsid w:val="005F14C6"/>
    <w:rsid w:val="00624E89"/>
    <w:rsid w:val="00626249"/>
    <w:rsid w:val="00632A85"/>
    <w:rsid w:val="00660303"/>
    <w:rsid w:val="00673401"/>
    <w:rsid w:val="006833A4"/>
    <w:rsid w:val="006A65EB"/>
    <w:rsid w:val="006B19BB"/>
    <w:rsid w:val="00761804"/>
    <w:rsid w:val="007659EB"/>
    <w:rsid w:val="007A288D"/>
    <w:rsid w:val="007B6700"/>
    <w:rsid w:val="007D2BE3"/>
    <w:rsid w:val="007E0867"/>
    <w:rsid w:val="007E08EC"/>
    <w:rsid w:val="007E7586"/>
    <w:rsid w:val="007F3A80"/>
    <w:rsid w:val="00803140"/>
    <w:rsid w:val="00826704"/>
    <w:rsid w:val="00873C74"/>
    <w:rsid w:val="008A6DB0"/>
    <w:rsid w:val="008B0688"/>
    <w:rsid w:val="008B3C9B"/>
    <w:rsid w:val="008B4509"/>
    <w:rsid w:val="008E332C"/>
    <w:rsid w:val="0092282E"/>
    <w:rsid w:val="00935626"/>
    <w:rsid w:val="00945E2F"/>
    <w:rsid w:val="00957A21"/>
    <w:rsid w:val="009772CB"/>
    <w:rsid w:val="009A43F6"/>
    <w:rsid w:val="009C14A2"/>
    <w:rsid w:val="009F427B"/>
    <w:rsid w:val="00A022A4"/>
    <w:rsid w:val="00A10503"/>
    <w:rsid w:val="00A12946"/>
    <w:rsid w:val="00A13DB2"/>
    <w:rsid w:val="00A449B5"/>
    <w:rsid w:val="00A505D3"/>
    <w:rsid w:val="00A53437"/>
    <w:rsid w:val="00A578F1"/>
    <w:rsid w:val="00A6661B"/>
    <w:rsid w:val="00A76AAE"/>
    <w:rsid w:val="00AB7132"/>
    <w:rsid w:val="00B047E6"/>
    <w:rsid w:val="00B1465C"/>
    <w:rsid w:val="00B609D0"/>
    <w:rsid w:val="00BA5C2B"/>
    <w:rsid w:val="00BB2AA8"/>
    <w:rsid w:val="00BC33CF"/>
    <w:rsid w:val="00BC7939"/>
    <w:rsid w:val="00C07680"/>
    <w:rsid w:val="00C20FD1"/>
    <w:rsid w:val="00C22110"/>
    <w:rsid w:val="00C410A1"/>
    <w:rsid w:val="00C859F7"/>
    <w:rsid w:val="00CC72BB"/>
    <w:rsid w:val="00CD3C16"/>
    <w:rsid w:val="00CD6A4D"/>
    <w:rsid w:val="00CE0B88"/>
    <w:rsid w:val="00CF6731"/>
    <w:rsid w:val="00D0194F"/>
    <w:rsid w:val="00D420AE"/>
    <w:rsid w:val="00D4303A"/>
    <w:rsid w:val="00D728BF"/>
    <w:rsid w:val="00D823CD"/>
    <w:rsid w:val="00DA248C"/>
    <w:rsid w:val="00DC382A"/>
    <w:rsid w:val="00DF06C6"/>
    <w:rsid w:val="00DF6136"/>
    <w:rsid w:val="00E05871"/>
    <w:rsid w:val="00E10CCC"/>
    <w:rsid w:val="00E12D31"/>
    <w:rsid w:val="00E93E87"/>
    <w:rsid w:val="00E96B7B"/>
    <w:rsid w:val="00EB0503"/>
    <w:rsid w:val="00EF16E3"/>
    <w:rsid w:val="00F275A8"/>
    <w:rsid w:val="00F30722"/>
    <w:rsid w:val="00F35057"/>
    <w:rsid w:val="00F501A0"/>
    <w:rsid w:val="00F51A0F"/>
    <w:rsid w:val="00F704BE"/>
    <w:rsid w:val="00FD7E7A"/>
    <w:rsid w:val="00FF5ACF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9AD82"/>
  <w14:defaultImageDpi w14:val="32767"/>
  <w15:docId w15:val="{0684BB53-9542-4559-B047-8EA4E7DA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7A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27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871"/>
    <w:pPr>
      <w:ind w:left="720"/>
      <w:contextualSpacing/>
    </w:pPr>
    <w:rPr>
      <w:lang w:val="fr-BE"/>
    </w:rPr>
  </w:style>
  <w:style w:type="table" w:styleId="TableGrid">
    <w:name w:val="Table Grid"/>
    <w:basedOn w:val="TableNormal"/>
    <w:uiPriority w:val="39"/>
    <w:rsid w:val="00E05871"/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3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98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Deeb</dc:creator>
  <cp:keywords/>
  <dc:description/>
  <cp:lastModifiedBy>Mike Deeb</cp:lastModifiedBy>
  <cp:revision>2</cp:revision>
  <dcterms:created xsi:type="dcterms:W3CDTF">2019-10-06T21:46:00Z</dcterms:created>
  <dcterms:modified xsi:type="dcterms:W3CDTF">2019-10-06T21:46:00Z</dcterms:modified>
</cp:coreProperties>
</file>